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53" w:rsidRDefault="00D10053" w:rsidP="003304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Конспект и презентация урока русского языка в 7-м классе по теме "Правописание гласных в суффиксах -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ова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-(-ева-), -ыва-(-ива-)" </w:t>
      </w:r>
    </w:p>
    <w:p w:rsidR="00D10053" w:rsidRPr="00330441" w:rsidRDefault="00D10053" w:rsidP="003304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D10053" w:rsidRPr="00330441" w:rsidRDefault="00D10053" w:rsidP="00330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познакомиться с правописанием суффиксов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ова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sz w:val="28"/>
          <w:szCs w:val="28"/>
          <w:lang w:eastAsia="ru-RU"/>
        </w:rPr>
        <w:t>(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>(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>);</w:t>
      </w:r>
    </w:p>
    <w:p w:rsidR="00D10053" w:rsidRPr="00330441" w:rsidRDefault="00D10053" w:rsidP="00330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научиться писать без ошибок глаголы с указанными суффиксами.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II. Повторение. Словообразовательная разминка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На карточках. 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Как словообразовательный разбор помогает нам решить орфографическую задачу?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ОСЕННИЙ  –  ОСЕНЬ?     ВИДЕЛ   –   ВИДЕТЬ?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Какая приставка п</w:t>
      </w:r>
      <w:r>
        <w:rPr>
          <w:rFonts w:ascii="Times New Roman" w:hAnsi="Times New Roman"/>
          <w:sz w:val="28"/>
          <w:szCs w:val="28"/>
          <w:lang w:eastAsia="ru-RU"/>
        </w:rPr>
        <w:t>оможе</w:t>
      </w:r>
      <w:r w:rsidRPr="00330441">
        <w:rPr>
          <w:rFonts w:ascii="Times New Roman" w:hAnsi="Times New Roman"/>
          <w:sz w:val="28"/>
          <w:szCs w:val="28"/>
          <w:lang w:eastAsia="ru-RU"/>
        </w:rPr>
        <w:t>т нам завершить действие?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УЧИЛ  –   ВЫУЧИЛ?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Какой суффикс поможет мальчику привести себя в порядок?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умываетСЯ, расчесываетСЯ,  одеваетСЯ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(на доске картинка с изображением неряшливого мальчика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На обратной стороне изображение аккуратного мальчика))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Объяснение нового материала.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Постановка проблемы 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– Какая орфографическая проблема возникла в данных глаголах? 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В какой морфеме?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ДОКЛАД ? ВАТЬ,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КОМАНД ? ВАТЬ,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ГОР ? ВАТЬ,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НАСТА ? ВАТЬ.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IV. Сообщение темы урока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Правописание гласных в суффиксах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>(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)  и 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-ова-</w:t>
      </w:r>
      <w:r w:rsidRPr="00330441">
        <w:rPr>
          <w:rFonts w:ascii="Times New Roman" w:hAnsi="Times New Roman"/>
          <w:sz w:val="28"/>
          <w:szCs w:val="28"/>
          <w:lang w:eastAsia="ru-RU"/>
        </w:rPr>
        <w:t>, (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-ева-</w:t>
      </w:r>
      <w:r w:rsidRPr="00330441">
        <w:rPr>
          <w:rFonts w:ascii="Times New Roman" w:hAnsi="Times New Roman"/>
          <w:sz w:val="28"/>
          <w:szCs w:val="28"/>
          <w:lang w:eastAsia="ru-RU"/>
        </w:rPr>
        <w:t>) (</w:t>
      </w:r>
      <w:hyperlink r:id="rId5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1).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– Мы убедились, что при написании этих суффиксов глаголов необходимо выбрать гласную букву. И целью нашего сегодняшнего урока является (</w:t>
      </w:r>
      <w:hyperlink r:id="rId6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2) –  познакомиться с правилом  и научиться без ошибок писать глаголы с указанными суффиксами (</w:t>
      </w:r>
      <w:hyperlink r:id="rId7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 xml:space="preserve">. Слайд 3). 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Должно существовать правило, которое поможет нам сделать выбор. Знакомство с правилом. (</w:t>
      </w:r>
      <w:hyperlink r:id="rId8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 xml:space="preserve">. Слайд 4). 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Составим опорную схему в справочниках (</w:t>
      </w:r>
      <w:hyperlink r:id="rId9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5).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– Какие функции мы должны выполнять для того, чтобы правильно писать эти суффиксы глаголов?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Составление инструкции для применения  правила (</w:t>
      </w:r>
      <w:hyperlink r:id="rId10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6).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V. Применение алгоритма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– «Пропускаем через алгоритм записанные нами глаголы, вставляя  пропущенные буквы (</w:t>
      </w:r>
      <w:hyperlink r:id="rId11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7).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– Почему мы в каждом случае  говорим о двух суффиксах? </w:t>
      </w:r>
      <w:r w:rsidRPr="00330441">
        <w:rPr>
          <w:rFonts w:ascii="Times New Roman" w:hAnsi="Times New Roman"/>
          <w:i/>
          <w:iCs/>
          <w:sz w:val="28"/>
          <w:szCs w:val="28"/>
          <w:lang w:eastAsia="ru-RU"/>
        </w:rPr>
        <w:t>(О, Ы – употребляется после твердых согласных. И, Е – после мягких согласных)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– Ребята, мы с вами рассмотрели правило, объяснили его, а </w:t>
      </w:r>
      <w:r>
        <w:rPr>
          <w:rFonts w:ascii="Times New Roman" w:hAnsi="Times New Roman"/>
          <w:sz w:val="28"/>
          <w:szCs w:val="28"/>
          <w:lang w:eastAsia="ru-RU"/>
        </w:rPr>
        <w:t>сей</w:t>
      </w:r>
      <w:r w:rsidRPr="00330441">
        <w:rPr>
          <w:rFonts w:ascii="Times New Roman" w:hAnsi="Times New Roman"/>
          <w:sz w:val="28"/>
          <w:szCs w:val="28"/>
          <w:lang w:eastAsia="ru-RU"/>
        </w:rPr>
        <w:t>час, пожалуйста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послушайте сказку.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VI. Грамматическая сказка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Жили-были в русской грамматике суффиксы –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-ова-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>. Честно трудились,  образовывали глаголы. Но вели себя при этом по-разному.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Суффиксы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были очень преданными. Они никогда не покидали глагольные формы и не доверяли свое место другим суффиксам (</w:t>
      </w:r>
      <w:hyperlink r:id="rId12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8).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Злые языки, правда, говорили, что дело не в преданности – просто буквам  Ы, И тяжело ходить, всю жизнь они ходят с палочками и уйти из суффиксов не могут.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Так или иначе, но суффиксы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всегда оставались верными, постоянно присутствуя в глагольных формах.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А вот суффиксы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-ова-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таким постоянством не отличались и уступали свое место суффиксам –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-у-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-ю-</w:t>
      </w:r>
      <w:r w:rsidRPr="00330441">
        <w:rPr>
          <w:rFonts w:ascii="Times New Roman" w:hAnsi="Times New Roman"/>
          <w:sz w:val="28"/>
          <w:szCs w:val="28"/>
          <w:lang w:eastAsia="ru-RU"/>
        </w:rPr>
        <w:t>, оставаясь только в некоторых формах (</w:t>
      </w:r>
      <w:hyperlink r:id="rId13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 xml:space="preserve">. Слайд 9). 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Так их теперь и различают. Если суффикс не покидает свое место, это –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330441">
        <w:rPr>
          <w:rFonts w:ascii="Times New Roman" w:hAnsi="Times New Roman"/>
          <w:sz w:val="28"/>
          <w:szCs w:val="28"/>
          <w:lang w:eastAsia="ru-RU"/>
        </w:rPr>
        <w:t>, а если стремится убежать, как колобок, то это суффикс с «круглыми» буквами – О, Е.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–  Сказка ложь, да в ней намек, добрым молодцам урок. Какой нам урок дают эта сказка? Еще раз сформулируем правило.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VII. Закрепление нового материала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Работа по алгоритму (</w:t>
      </w:r>
      <w:hyperlink r:id="rId14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10).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– Это задания  не очень сложные, суффиксы даны, вам только нужно объяснить, почему такой суффикс пишется в глаголах. Далее задания  будут усложняться.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VIII. Работа с карточками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Объяснить смысл пословиц. Определить суффикс глагола, произведя по алгоритму. Обозначьте орфограмму. (1 посл. каждому ученику.) </w:t>
      </w:r>
    </w:p>
    <w:p w:rsidR="00D10053" w:rsidRPr="00330441" w:rsidRDefault="00D10053" w:rsidP="0033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Не та хозяйка, которая разговаривает, а та, которая щи наваривает. </w:t>
      </w:r>
    </w:p>
    <w:p w:rsidR="00D10053" w:rsidRPr="00330441" w:rsidRDefault="00D10053" w:rsidP="0033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Враг хотел пировать, а пришлось горевать.</w:t>
      </w:r>
    </w:p>
    <w:p w:rsidR="00D10053" w:rsidRPr="00330441" w:rsidRDefault="00D10053" w:rsidP="0033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Кто не умеет выполнять, не должен приказывать.</w:t>
      </w:r>
    </w:p>
    <w:p w:rsidR="00D10053" w:rsidRPr="00330441" w:rsidRDefault="00D10053" w:rsidP="0033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Всякий трус любит  о храбрости беседовать.</w:t>
      </w:r>
    </w:p>
    <w:p w:rsidR="00D10053" w:rsidRPr="00330441" w:rsidRDefault="00D10053" w:rsidP="0033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Новых  друзей наживай, а старых </w:t>
      </w:r>
      <w:r>
        <w:rPr>
          <w:rFonts w:ascii="Times New Roman" w:hAnsi="Times New Roman"/>
          <w:sz w:val="28"/>
          <w:szCs w:val="28"/>
          <w:lang w:eastAsia="ru-RU"/>
        </w:rPr>
        <w:t>не теряй. (посл.гл – провокац. б</w:t>
      </w:r>
      <w:r w:rsidRPr="00330441">
        <w:rPr>
          <w:rFonts w:ascii="Times New Roman" w:hAnsi="Times New Roman"/>
          <w:sz w:val="28"/>
          <w:szCs w:val="28"/>
          <w:lang w:eastAsia="ru-RU"/>
        </w:rPr>
        <w:t>уква пропущена в корне.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IX. Самостоятельная работа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5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11)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– Из  каждой пары глаголов выбираем слово с требуемым суффиксом и записываем его в тетрадь, выделяем суффиксы.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– Подчеркните, пожалуйста,  первые  буквы каждого гл</w:t>
      </w:r>
      <w:r>
        <w:rPr>
          <w:rFonts w:ascii="Times New Roman" w:hAnsi="Times New Roman"/>
          <w:sz w:val="28"/>
          <w:szCs w:val="28"/>
          <w:lang w:eastAsia="ru-RU"/>
        </w:rPr>
        <w:t>агола; если правильно выполнили</w:t>
      </w:r>
      <w:r w:rsidRPr="00330441">
        <w:rPr>
          <w:rFonts w:ascii="Times New Roman" w:hAnsi="Times New Roman"/>
          <w:sz w:val="28"/>
          <w:szCs w:val="28"/>
          <w:lang w:eastAsia="ru-RU"/>
        </w:rPr>
        <w:t>, то вы прочитаете вашу  отметку.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И проверяем (</w:t>
      </w:r>
      <w:hyperlink r:id="rId16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 12)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X. Тестирование или словарный диктант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7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 xml:space="preserve">. Слайды 13, 14; </w:t>
      </w:r>
      <w:hyperlink r:id="rId18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2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Подведение итога урока. (</w:t>
      </w:r>
      <w:hyperlink r:id="rId19" w:history="1">
        <w:r w:rsidRPr="0033044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330441">
        <w:rPr>
          <w:rFonts w:ascii="Times New Roman" w:hAnsi="Times New Roman"/>
          <w:sz w:val="28"/>
          <w:szCs w:val="28"/>
          <w:lang w:eastAsia="ru-RU"/>
        </w:rPr>
        <w:t>. Слайды 15, 16)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–  Используя записанные на слайде глаголы составить простое предложение с однородными сказуемыми. В своем предложении рассказать о том, что мы делали на уроке. Объяснить еще раз гласные в суффиксах глаголов. 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X. Дополнительный материал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Смотреть – рассмАтривать (СМОТР)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Умолчать – умАлчивать  (МОЛЧА)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 xml:space="preserve">– Правильно ли здесь подобраны проверочные слова?  Ребята, запомните раз и навсегда!!! Для проверки безударной гласной в корне нельзя брать глаголы с суффиксами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  <w:t>Подберите проверочные слова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, определите гласную в корне. 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Ослабеваю – ослабеть.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Повелеваю – повелеть.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В данных глаголах нет знакомых нам суффиксов, в этом легко убедиться, если образовать видовую пару. Гл НСВ обр. с пом.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sz w:val="28"/>
          <w:szCs w:val="28"/>
          <w:lang w:eastAsia="ru-RU"/>
        </w:rPr>
        <w:t>суф -ВА-  а гл. буква  Е проверяется с пом.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441">
        <w:rPr>
          <w:rFonts w:ascii="Times New Roman" w:hAnsi="Times New Roman"/>
          <w:sz w:val="28"/>
          <w:szCs w:val="28"/>
          <w:lang w:eastAsia="ru-RU"/>
        </w:rPr>
        <w:t>глагола СВ. Записываем в  словарики.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sz w:val="28"/>
          <w:szCs w:val="28"/>
          <w:lang w:eastAsia="ru-RU"/>
        </w:rPr>
        <w:t>XI. Домашнее задание</w:t>
      </w:r>
      <w:r w:rsidRPr="00330441">
        <w:rPr>
          <w:rFonts w:ascii="Times New Roman" w:hAnsi="Times New Roman"/>
          <w:sz w:val="28"/>
          <w:szCs w:val="28"/>
          <w:lang w:eastAsia="ru-RU"/>
        </w:rPr>
        <w:t xml:space="preserve"> (на карточках)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Карточка 1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От данных глаголов образуйте глаголы с  изученными суффикса</w:t>
      </w:r>
      <w:r>
        <w:rPr>
          <w:rFonts w:ascii="Times New Roman" w:hAnsi="Times New Roman"/>
          <w:sz w:val="28"/>
          <w:szCs w:val="28"/>
          <w:lang w:eastAsia="ru-RU"/>
        </w:rPr>
        <w:t>ми. Не  забудьте обозначить орф</w:t>
      </w:r>
      <w:r w:rsidRPr="00330441">
        <w:rPr>
          <w:rFonts w:ascii="Times New Roman" w:hAnsi="Times New Roman"/>
          <w:sz w:val="28"/>
          <w:szCs w:val="28"/>
          <w:lang w:eastAsia="ru-RU"/>
        </w:rPr>
        <w:t>ограмму.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Команда, зависть, горе, расход, участие, сочу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330441">
        <w:rPr>
          <w:rFonts w:ascii="Times New Roman" w:hAnsi="Times New Roman"/>
          <w:sz w:val="28"/>
          <w:szCs w:val="28"/>
          <w:lang w:eastAsia="ru-RU"/>
        </w:rPr>
        <w:t>ствие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Карточка 2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К данным глаголам подберите  антонимы с  изученными суффиксами.</w:t>
      </w:r>
    </w:p>
    <w:p w:rsidR="00D10053" w:rsidRPr="00330441" w:rsidRDefault="00D10053" w:rsidP="0033044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Обвинять  –                                     Копить –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Печалиться –                                   Молчать – 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Карточка 3</w:t>
      </w:r>
    </w:p>
    <w:p w:rsidR="00D10053" w:rsidRPr="00330441" w:rsidRDefault="00D10053" w:rsidP="003304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Замените словосочетания глаголами с изученными суффиксами.</w:t>
      </w:r>
    </w:p>
    <w:p w:rsidR="00D10053" w:rsidRPr="00330441" w:rsidRDefault="00D10053" w:rsidP="0033044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441">
        <w:rPr>
          <w:rFonts w:ascii="Times New Roman" w:hAnsi="Times New Roman"/>
          <w:sz w:val="28"/>
          <w:szCs w:val="28"/>
          <w:lang w:eastAsia="ru-RU"/>
        </w:rPr>
        <w:t>Торжественно идти – 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Покрывать лаком –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Быть шефом –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Принимать участие –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>Проводить расследование –</w:t>
      </w:r>
      <w:r w:rsidRPr="00330441">
        <w:rPr>
          <w:rFonts w:ascii="Times New Roman" w:hAnsi="Times New Roman"/>
          <w:sz w:val="28"/>
          <w:szCs w:val="28"/>
          <w:lang w:eastAsia="ru-RU"/>
        </w:rPr>
        <w:br/>
        <w:t xml:space="preserve">Дать совет – </w:t>
      </w:r>
    </w:p>
    <w:p w:rsidR="00D10053" w:rsidRPr="00330441" w:rsidRDefault="00D10053" w:rsidP="0033044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10053" w:rsidRPr="00330441" w:rsidSect="001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549"/>
    <w:multiLevelType w:val="multilevel"/>
    <w:tmpl w:val="DB7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43001"/>
    <w:multiLevelType w:val="multilevel"/>
    <w:tmpl w:val="8DA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19"/>
    <w:rsid w:val="00190419"/>
    <w:rsid w:val="001C579F"/>
    <w:rsid w:val="00330441"/>
    <w:rsid w:val="009C6929"/>
    <w:rsid w:val="009F04CE"/>
    <w:rsid w:val="00A66A4B"/>
    <w:rsid w:val="00D10053"/>
    <w:rsid w:val="00D7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9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4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90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041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9041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904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8000/pril1.ppt" TargetMode="External"/><Relationship Id="rId13" Type="http://schemas.openxmlformats.org/officeDocument/2006/relationships/hyperlink" Target="http://festival.1september.ru/articles/528000/pril1.ppt" TargetMode="External"/><Relationship Id="rId18" Type="http://schemas.openxmlformats.org/officeDocument/2006/relationships/hyperlink" Target="http://festival.1september.ru/articles/528000/pril2.a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28000/pril1.ppt" TargetMode="External"/><Relationship Id="rId12" Type="http://schemas.openxmlformats.org/officeDocument/2006/relationships/hyperlink" Target="http://festival.1september.ru/articles/528000/pril1.ppt" TargetMode="External"/><Relationship Id="rId17" Type="http://schemas.openxmlformats.org/officeDocument/2006/relationships/hyperlink" Target="http://festival.1september.ru/articles/528000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8000/pril1.p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8000/pril1.ppt" TargetMode="External"/><Relationship Id="rId11" Type="http://schemas.openxmlformats.org/officeDocument/2006/relationships/hyperlink" Target="http://festival.1september.ru/articles/528000/pril1.ppt" TargetMode="External"/><Relationship Id="rId5" Type="http://schemas.openxmlformats.org/officeDocument/2006/relationships/hyperlink" Target="http://festival.1september.ru/articles/528000/pril1.ppt" TargetMode="External"/><Relationship Id="rId15" Type="http://schemas.openxmlformats.org/officeDocument/2006/relationships/hyperlink" Target="http://festival.1september.ru/articles/528000/pril1.ppt" TargetMode="External"/><Relationship Id="rId10" Type="http://schemas.openxmlformats.org/officeDocument/2006/relationships/hyperlink" Target="http://festival.1september.ru/articles/528000/pril1.ppt" TargetMode="External"/><Relationship Id="rId19" Type="http://schemas.openxmlformats.org/officeDocument/2006/relationships/hyperlink" Target="http://festival.1september.ru/articles/528000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8000/pril1.ppt" TargetMode="External"/><Relationship Id="rId14" Type="http://schemas.openxmlformats.org/officeDocument/2006/relationships/hyperlink" Target="http://festival.1september.ru/articles/528000/pril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988</Words>
  <Characters>5637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FOTON</dc:creator>
  <cp:keywords/>
  <dc:description/>
  <cp:lastModifiedBy>Катайлова</cp:lastModifiedBy>
  <cp:revision>3</cp:revision>
  <dcterms:created xsi:type="dcterms:W3CDTF">2016-12-13T22:22:00Z</dcterms:created>
  <dcterms:modified xsi:type="dcterms:W3CDTF">2016-12-14T07:19:00Z</dcterms:modified>
</cp:coreProperties>
</file>